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37" w:rsidRPr="0088472A" w:rsidRDefault="00421B37" w:rsidP="00421B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AB2E9F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421B37" w:rsidRPr="009F707F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421B37" w:rsidRPr="00AB5FA9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421B37" w:rsidRPr="0088472A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421B37" w:rsidRDefault="00421B37" w:rsidP="00421B3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FF037E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421B37" w:rsidRDefault="00F61764" w:rsidP="00421B3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65</w:t>
      </w:r>
    </w:p>
    <w:p w:rsidR="00421B37" w:rsidRDefault="00421B37" w:rsidP="0078499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784998" w:rsidRDefault="00784998" w:rsidP="00421B37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452DB4" w:rsidRPr="00A50385" w:rsidRDefault="00784998" w:rsidP="00452D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452DB4" w:rsidRPr="00A50385">
        <w:rPr>
          <w:rFonts w:ascii="Times New Roman" w:hAnsi="Times New Roman"/>
          <w:sz w:val="28"/>
          <w:szCs w:val="28"/>
          <w:lang w:val="tt-RU"/>
        </w:rPr>
        <w:t xml:space="preserve">Иренләшкән сузык авазларның барысы да кулланылган рәтне билгеләгез. </w:t>
      </w:r>
      <w:r w:rsidR="00452DB4"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52DB4" w:rsidRPr="00A50385" w:rsidRDefault="00452DB4" w:rsidP="00452D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борын, сөт, урман, бүре, юл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452DB4" w:rsidRPr="00A50385" w:rsidRDefault="00452DB4" w:rsidP="00452DB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вагон, телевизор, ноутбук, телефон, конфет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452DB4" w:rsidRPr="00A50385" w:rsidRDefault="00452DB4" w:rsidP="00452DB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A50385">
        <w:rPr>
          <w:rFonts w:ascii="Times New Roman" w:hAnsi="Times New Roman"/>
          <w:b/>
          <w:i/>
          <w:sz w:val="28"/>
          <w:szCs w:val="28"/>
          <w:lang w:val="tt-RU"/>
        </w:rPr>
        <w:t>төтен, бүлмә, тоз, кино, урындык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452DB4" w:rsidRPr="00A50385" w:rsidRDefault="00452DB4" w:rsidP="00BA0C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көн, боз, туфрак, радио, курай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784998" w:rsidRPr="00A50385" w:rsidRDefault="00784998" w:rsidP="00BA0C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A0C4D" w:rsidRPr="00A50385" w:rsidRDefault="00BA0C4D" w:rsidP="00BA0C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2. Парсыз саңгырау тартыклардан гына торган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0C4D" w:rsidRPr="00A50385" w:rsidRDefault="00BA0C4D" w:rsidP="00BA0C4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а) [ң], [ч], [ц], [щ], [һ]; </w:t>
      </w:r>
    </w:p>
    <w:p w:rsidR="00BA0C4D" w:rsidRPr="00A50385" w:rsidRDefault="00BA0C4D" w:rsidP="00BA0C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[щ], [ц], [х], [һ], [ ̓</w:t>
      </w:r>
      <w:r w:rsidRPr="00A50385">
        <w:rPr>
          <w:rFonts w:ascii="Times New Roman" w:hAnsi="Times New Roman"/>
          <w:b/>
          <w:sz w:val="28"/>
          <w:szCs w:val="28"/>
          <w:rtl/>
          <w:lang w:val="tt-RU"/>
        </w:rPr>
        <w:t xml:space="preserve">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];</w:t>
      </w:r>
    </w:p>
    <w:p w:rsidR="00BA0C4D" w:rsidRPr="00A50385" w:rsidRDefault="00BA0C4D" w:rsidP="00BA0C4D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A50385">
        <w:rPr>
          <w:rFonts w:ascii="Times New Roman" w:hAnsi="Times New Roman"/>
          <w:sz w:val="28"/>
          <w:szCs w:val="28"/>
          <w:lang w:val="tt-RU"/>
        </w:rPr>
        <w:t>[й], [р], [w], [м];</w:t>
      </w:r>
    </w:p>
    <w:p w:rsidR="00BA0C4D" w:rsidRPr="00A50385" w:rsidRDefault="00BA0C4D" w:rsidP="00BA0C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в) [п], [ф], [т], [с], [ш], [ч], [к], [къ].</w:t>
      </w:r>
    </w:p>
    <w:p w:rsidR="00784998" w:rsidRPr="00A50385" w:rsidRDefault="00784998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421D" w:rsidRPr="00A50385" w:rsidRDefault="0034421D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3. Җөмләдәге ТС калыбына туры килгән иҗекләр саны дөрес күрсәтелгән рәтне билгеләгез. 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421D" w:rsidRPr="00A50385" w:rsidRDefault="0034421D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Аю өнендә, куркак өендә көчле.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4421D" w:rsidRPr="00A50385" w:rsidRDefault="0034421D" w:rsidP="0034421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а) 2;</w:t>
      </w:r>
    </w:p>
    <w:p w:rsidR="0034421D" w:rsidRPr="00A50385" w:rsidRDefault="0034421D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ә) 3;</w:t>
      </w:r>
    </w:p>
    <w:p w:rsidR="0034421D" w:rsidRPr="00A50385" w:rsidRDefault="0034421D" w:rsidP="0034421D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>б) 4;</w:t>
      </w:r>
    </w:p>
    <w:p w:rsidR="0034421D" w:rsidRPr="00A50385" w:rsidRDefault="0034421D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в) 5.</w:t>
      </w:r>
    </w:p>
    <w:p w:rsidR="00784998" w:rsidRPr="00A50385" w:rsidRDefault="0034421D" w:rsidP="0034421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lastRenderedPageBreak/>
        <w:t>4</w:t>
      </w:r>
      <w:r w:rsidR="00784998" w:rsidRPr="00A50385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50385">
        <w:rPr>
          <w:rFonts w:ascii="Times New Roman" w:hAnsi="Times New Roman"/>
          <w:sz w:val="28"/>
          <w:szCs w:val="28"/>
          <w:lang w:val="tt-RU"/>
        </w:rPr>
        <w:t>Яб</w:t>
      </w:r>
      <w:r w:rsidR="00784998" w:rsidRPr="00A50385">
        <w:rPr>
          <w:rFonts w:ascii="Times New Roman" w:hAnsi="Times New Roman"/>
          <w:sz w:val="28"/>
          <w:szCs w:val="28"/>
          <w:lang w:val="tt-RU"/>
        </w:rPr>
        <w:t xml:space="preserve">ык иҗекләрдән генә торган сүзләр дөрес күрсәтелгән рәтне билгеләгез. </w:t>
      </w:r>
      <w:r w:rsidR="00784998"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784998" w:rsidRPr="00A5038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784998" w:rsidRPr="00A50385" w:rsidRDefault="00784998" w:rsidP="007849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әни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әби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бака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784998" w:rsidRPr="00A50385" w:rsidRDefault="00784998" w:rsidP="007849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шәһәр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халык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шкаф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784998" w:rsidRPr="00A50385" w:rsidRDefault="00784998" w:rsidP="007849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ишек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кибет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i/>
          <w:sz w:val="28"/>
          <w:szCs w:val="28"/>
          <w:lang w:val="tt-RU"/>
        </w:rPr>
        <w:t>урман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784998" w:rsidRPr="00A50385" w:rsidRDefault="00784998" w:rsidP="0078499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34421D" w:rsidRPr="00A50385">
        <w:rPr>
          <w:rFonts w:ascii="Times New Roman" w:hAnsi="Times New Roman"/>
          <w:b/>
          <w:i/>
          <w:sz w:val="28"/>
          <w:szCs w:val="28"/>
          <w:lang w:val="tt-RU"/>
        </w:rPr>
        <w:t>өстәл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b/>
          <w:i/>
          <w:sz w:val="28"/>
          <w:szCs w:val="28"/>
          <w:lang w:val="tt-RU"/>
        </w:rPr>
        <w:t>туфрак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="0034421D" w:rsidRPr="00A50385">
        <w:rPr>
          <w:rFonts w:ascii="Times New Roman" w:hAnsi="Times New Roman"/>
          <w:b/>
          <w:i/>
          <w:sz w:val="28"/>
          <w:szCs w:val="28"/>
          <w:lang w:val="tt-RU"/>
        </w:rPr>
        <w:t>башлык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34421D" w:rsidRPr="00A50385" w:rsidRDefault="0034421D" w:rsidP="0078499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5. Басым соңгы иҗеккә төшмәгән сүз дөрес күрсәтелгән рәтне билгеләгез. (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ялкау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A50385">
        <w:rPr>
          <w:rFonts w:ascii="Times New Roman" w:hAnsi="Times New Roman"/>
          <w:b/>
          <w:i/>
          <w:sz w:val="28"/>
          <w:szCs w:val="28"/>
          <w:lang w:val="tt-RU"/>
        </w:rPr>
        <w:t>төлкедәй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матур</w:t>
      </w:r>
      <w:r w:rsidRPr="00A50385">
        <w:rPr>
          <w:rFonts w:ascii="Times New Roman" w:hAnsi="Times New Roman"/>
          <w:sz w:val="28"/>
          <w:szCs w:val="28"/>
          <w:lang w:val="tt-RU"/>
        </w:rPr>
        <w:t>;</w:t>
      </w: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яхшылап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E33D0A" w:rsidRPr="00A50385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33D0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>6</w:t>
      </w:r>
      <w:r w:rsidR="00E33D0A" w:rsidRPr="00A50385">
        <w:rPr>
          <w:rFonts w:ascii="Times New Roman" w:hAnsi="Times New Roman"/>
          <w:sz w:val="28"/>
          <w:szCs w:val="28"/>
          <w:lang w:val="tt-RU"/>
        </w:rPr>
        <w:t>. Җөмләдә юлдан-юлга</w:t>
      </w:r>
      <w:r w:rsidR="00E33D0A">
        <w:rPr>
          <w:rFonts w:ascii="Times New Roman" w:hAnsi="Times New Roman"/>
          <w:sz w:val="28"/>
          <w:szCs w:val="28"/>
          <w:lang w:val="tt-RU"/>
        </w:rPr>
        <w:t xml:space="preserve"> күчереп булмый торган сүзләр саны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33D0A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33D0A">
        <w:rPr>
          <w:rFonts w:ascii="Times New Roman" w:hAnsi="Times New Roman"/>
          <w:i/>
          <w:sz w:val="28"/>
          <w:szCs w:val="28"/>
          <w:lang w:val="tt-RU"/>
        </w:rPr>
        <w:t>Һәркем үз эшен үзе белә.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33D0A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1;</w:t>
      </w:r>
    </w:p>
    <w:p w:rsidR="00E33D0A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E33D0A" w:rsidRPr="00F3092A" w:rsidRDefault="00E33D0A" w:rsidP="0078499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3092A">
        <w:rPr>
          <w:rFonts w:ascii="Times New Roman" w:hAnsi="Times New Roman"/>
          <w:b/>
          <w:sz w:val="28"/>
          <w:szCs w:val="28"/>
          <w:lang w:val="tt-RU"/>
        </w:rPr>
        <w:t>б) 3;</w:t>
      </w:r>
    </w:p>
    <w:p w:rsidR="00E33D0A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4.</w:t>
      </w:r>
    </w:p>
    <w:p w:rsidR="00E33D0A" w:rsidRDefault="00E33D0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Җөмләдәге күчерелмә мәгънәдә кулланылган сүз дөрес күрсәтелгән рәтне билгеләгез. 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3092A">
        <w:rPr>
          <w:rFonts w:ascii="Times New Roman" w:hAnsi="Times New Roman"/>
          <w:i/>
          <w:sz w:val="28"/>
          <w:szCs w:val="28"/>
          <w:lang w:val="tt-RU"/>
        </w:rPr>
        <w:t>Бакча чәчкәсе, көлә-көлә, җилдә тирбәлә.</w:t>
      </w:r>
      <w:r>
        <w:rPr>
          <w:rFonts w:ascii="Times New Roman" w:hAnsi="Times New Roman"/>
          <w:sz w:val="28"/>
          <w:szCs w:val="28"/>
          <w:lang w:val="tt-RU"/>
        </w:rPr>
        <w:t xml:space="preserve"> (Нәкыйп Каштанов)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бакча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F3092A" w:rsidRPr="00F3092A" w:rsidRDefault="00F3092A" w:rsidP="00784998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3092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F3092A">
        <w:rPr>
          <w:rFonts w:ascii="Times New Roman" w:hAnsi="Times New Roman"/>
          <w:b/>
          <w:i/>
          <w:sz w:val="28"/>
          <w:szCs w:val="28"/>
          <w:lang w:val="tt-RU"/>
        </w:rPr>
        <w:t>көлә-көлә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җилдә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тирбәлә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50385" w:rsidRPr="00421B37" w:rsidRDefault="00F3092A" w:rsidP="00A5038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8. </w:t>
      </w:r>
      <w:r w:rsidR="00A50385">
        <w:rPr>
          <w:rFonts w:ascii="Times New Roman" w:hAnsi="Times New Roman"/>
          <w:sz w:val="28"/>
          <w:szCs w:val="28"/>
          <w:lang w:val="tt-RU"/>
        </w:rPr>
        <w:t xml:space="preserve">Тарихи сүзләр дөрес күрсәтелгән рәтне билгеләгез. </w:t>
      </w:r>
      <w:r w:rsidR="00A50385"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яңгыр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к</w:t>
      </w:r>
      <w:r>
        <w:rPr>
          <w:rFonts w:ascii="Times New Roman" w:hAnsi="Times New Roman"/>
          <w:i/>
          <w:sz w:val="28"/>
          <w:szCs w:val="28"/>
          <w:lang w:val="tt-RU"/>
        </w:rPr>
        <w:t>ар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б</w:t>
      </w:r>
      <w:r>
        <w:rPr>
          <w:rFonts w:ascii="Times New Roman" w:hAnsi="Times New Roman"/>
          <w:i/>
          <w:sz w:val="28"/>
          <w:szCs w:val="28"/>
          <w:lang w:val="tt-RU"/>
        </w:rPr>
        <w:t>уран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винтаж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клинер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969C2">
        <w:rPr>
          <w:rFonts w:ascii="Times New Roman" w:hAnsi="Times New Roman"/>
          <w:i/>
          <w:sz w:val="28"/>
          <w:szCs w:val="28"/>
          <w:lang w:val="tt-RU"/>
        </w:rPr>
        <w:t>коуч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A50385" w:rsidRPr="00A50385" w:rsidRDefault="00A50385" w:rsidP="00A5038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чирү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b/>
          <w:i/>
          <w:sz w:val="28"/>
          <w:szCs w:val="28"/>
          <w:lang w:val="tt-RU"/>
        </w:rPr>
        <w:t>морза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алпавыт</w:t>
      </w:r>
      <w:r w:rsidRPr="00A5038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A50385" w:rsidRP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углым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берлән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вә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50385" w:rsidRDefault="00F3092A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9.</w:t>
      </w:r>
      <w:r w:rsidR="00A50385">
        <w:rPr>
          <w:rFonts w:ascii="Times New Roman" w:hAnsi="Times New Roman"/>
          <w:sz w:val="28"/>
          <w:szCs w:val="28"/>
          <w:lang w:val="tt-RU"/>
        </w:rPr>
        <w:t xml:space="preserve"> Исем ясагыч кушымчалар дөрес күрсәтелгән рәтне билгеләгез. </w:t>
      </w:r>
      <w:r w:rsidR="00A50385" w:rsidRPr="00A5038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50385" w:rsidRPr="00F3092A" w:rsidRDefault="00A50385" w:rsidP="00A5038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3092A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F3092A">
        <w:rPr>
          <w:rFonts w:ascii="Times New Roman" w:hAnsi="Times New Roman"/>
          <w:b/>
          <w:i/>
          <w:sz w:val="28"/>
          <w:szCs w:val="28"/>
          <w:lang w:val="tt-RU"/>
        </w:rPr>
        <w:t>-даш/-дәш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b/>
          <w:i/>
          <w:sz w:val="28"/>
          <w:szCs w:val="28"/>
          <w:lang w:val="tt-RU"/>
        </w:rPr>
        <w:t>-лык/-лек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b/>
          <w:i/>
          <w:sz w:val="28"/>
          <w:szCs w:val="28"/>
          <w:lang w:val="tt-RU"/>
        </w:rPr>
        <w:t>-ма/-мә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-га/-гә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-ны/-не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-дан/-дән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-лы/-ле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-сыз/-сез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3092A">
        <w:rPr>
          <w:rFonts w:ascii="Times New Roman" w:hAnsi="Times New Roman"/>
          <w:i/>
          <w:sz w:val="28"/>
          <w:szCs w:val="28"/>
          <w:lang w:val="tt-RU"/>
        </w:rPr>
        <w:t>-чан/-чән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-сы/-се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-быз/-без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A50385">
        <w:rPr>
          <w:rFonts w:ascii="Times New Roman" w:hAnsi="Times New Roman"/>
          <w:i/>
          <w:sz w:val="28"/>
          <w:szCs w:val="28"/>
          <w:lang w:val="tt-RU"/>
        </w:rPr>
        <w:t>-гыз/-гез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F3092A" w:rsidRDefault="00F3092A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50385" w:rsidRDefault="00F3092A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</w:t>
      </w:r>
      <w:r w:rsidR="00A50385">
        <w:rPr>
          <w:rFonts w:ascii="Times New Roman" w:hAnsi="Times New Roman"/>
          <w:sz w:val="28"/>
          <w:szCs w:val="28"/>
          <w:lang w:val="tt-RU"/>
        </w:rPr>
        <w:t xml:space="preserve"> Җөмләнең төре дөрес күрсәтелгән рәтне билгеләгез. </w:t>
      </w:r>
      <w:r w:rsidR="00A50385"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Ялкауның көн дә башы авырта</w:t>
      </w:r>
      <w:r w:rsidRPr="00D24E9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50385" w:rsidRPr="00A50385" w:rsidRDefault="00A50385" w:rsidP="00A5038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b/>
          <w:sz w:val="28"/>
          <w:szCs w:val="28"/>
          <w:lang w:val="tt-RU"/>
        </w:rPr>
        <w:t>а) хикәя;</w:t>
      </w:r>
    </w:p>
    <w:p w:rsid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A50385" w:rsidRPr="00A50385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50385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F3092A" w:rsidRDefault="00A50385" w:rsidP="00A5038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784998" w:rsidRDefault="00784998" w:rsidP="0078499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14A82" w:rsidRDefault="00014A82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C2D7D" w:rsidRPr="00AC2D7D" w:rsidRDefault="00AC2D7D" w:rsidP="00AC2D7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C2D7D">
        <w:rPr>
          <w:rFonts w:ascii="Times New Roman" w:hAnsi="Times New Roman"/>
          <w:b/>
          <w:i/>
          <w:sz w:val="28"/>
          <w:szCs w:val="28"/>
          <w:lang w:val="tt-RU"/>
        </w:rPr>
        <w:t>Я</w:t>
      </w:r>
      <w:r>
        <w:rPr>
          <w:rFonts w:ascii="Times New Roman" w:hAnsi="Times New Roman"/>
          <w:sz w:val="28"/>
          <w:szCs w:val="28"/>
          <w:lang w:val="tt-RU"/>
        </w:rPr>
        <w:t xml:space="preserve"> хәрефеннән башланган һәм исем сүз</w:t>
      </w:r>
      <w:r w:rsidR="006578D9">
        <w:rPr>
          <w:rFonts w:ascii="Times New Roman" w:hAnsi="Times New Roman"/>
          <w:sz w:val="28"/>
          <w:szCs w:val="28"/>
          <w:lang w:val="tt-RU"/>
        </w:rPr>
        <w:t xml:space="preserve"> төркеменә генә караган сүзләр</w:t>
      </w:r>
      <w:r>
        <w:rPr>
          <w:rFonts w:ascii="Times New Roman" w:hAnsi="Times New Roman"/>
          <w:sz w:val="28"/>
          <w:szCs w:val="28"/>
          <w:lang w:val="tt-RU"/>
        </w:rPr>
        <w:t xml:space="preserve"> уйлап языгыз. </w:t>
      </w:r>
      <w:r w:rsidRPr="00AC2D7D">
        <w:rPr>
          <w:rFonts w:ascii="Times New Roman" w:hAnsi="Times New Roman"/>
          <w:b/>
          <w:sz w:val="28"/>
          <w:szCs w:val="28"/>
          <w:lang w:val="tt-RU"/>
        </w:rPr>
        <w:t>(15 балл)</w:t>
      </w:r>
    </w:p>
    <w:tbl>
      <w:tblPr>
        <w:tblStyle w:val="a3"/>
        <w:tblW w:w="0" w:type="auto"/>
        <w:tblInd w:w="3354" w:type="dxa"/>
        <w:tblLook w:val="04A0" w:firstRow="1" w:lastRow="0" w:firstColumn="1" w:lastColumn="0" w:noHBand="0" w:noVBand="1"/>
      </w:tblPr>
      <w:tblGrid>
        <w:gridCol w:w="372"/>
        <w:gridCol w:w="432"/>
        <w:gridCol w:w="432"/>
        <w:gridCol w:w="405"/>
        <w:gridCol w:w="394"/>
        <w:gridCol w:w="405"/>
        <w:gridCol w:w="372"/>
        <w:gridCol w:w="372"/>
        <w:gridCol w:w="746"/>
      </w:tblGrid>
      <w:tr w:rsidR="00046960" w:rsidTr="00AC2D7D">
        <w:trPr>
          <w:trHeight w:val="301"/>
        </w:trPr>
        <w:tc>
          <w:tcPr>
            <w:tcW w:w="372" w:type="dxa"/>
          </w:tcPr>
          <w:p w:rsidR="00046960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3126" w:type="dxa"/>
            <w:gridSpan w:val="7"/>
            <w:tcBorders>
              <w:top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6960" w:rsidTr="00AC2D7D">
        <w:trPr>
          <w:trHeight w:val="301"/>
        </w:trPr>
        <w:tc>
          <w:tcPr>
            <w:tcW w:w="372" w:type="dxa"/>
          </w:tcPr>
          <w:p w:rsidR="00046960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</w:t>
            </w:r>
          </w:p>
        </w:tc>
        <w:tc>
          <w:tcPr>
            <w:tcW w:w="3126" w:type="dxa"/>
            <w:gridSpan w:val="7"/>
            <w:tcBorders>
              <w:top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1"/>
          <w:wAfter w:w="746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405" w:type="dxa"/>
            <w:vMerge w:val="restart"/>
            <w:tcBorders>
              <w:top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 w:val="restart"/>
            <w:tcBorders>
              <w:top w:val="nil"/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 w:val="restart"/>
            <w:tcBorders>
              <w:top w:val="nil"/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1"/>
          <w:wAfter w:w="746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405" w:type="dxa"/>
            <w:vMerge/>
            <w:tcBorders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94" w:type="dxa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1"/>
          <w:wAfter w:w="746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</w:t>
            </w:r>
          </w:p>
        </w:tc>
        <w:tc>
          <w:tcPr>
            <w:tcW w:w="394" w:type="dxa"/>
            <w:vMerge/>
            <w:tcBorders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1"/>
          <w:wAfter w:w="746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ң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394" w:type="dxa"/>
            <w:vMerge/>
            <w:tcBorders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vMerge/>
            <w:tcBorders>
              <w:left w:val="nil"/>
              <w:bottom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trHeight w:val="292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ң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777" w:type="dxa"/>
            <w:gridSpan w:val="2"/>
            <w:vMerge/>
            <w:tcBorders>
              <w:bottom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trHeight w:val="292"/>
        </w:trPr>
        <w:tc>
          <w:tcPr>
            <w:tcW w:w="372" w:type="dxa"/>
          </w:tcPr>
          <w:p w:rsidR="00046960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ф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405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394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6960" w:rsidTr="00AC2D7D">
        <w:trPr>
          <w:trHeight w:val="292"/>
        </w:trPr>
        <w:tc>
          <w:tcPr>
            <w:tcW w:w="372" w:type="dxa"/>
          </w:tcPr>
          <w:p w:rsidR="00046960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</w:p>
        </w:tc>
        <w:tc>
          <w:tcPr>
            <w:tcW w:w="432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405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94" w:type="dxa"/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960" w:rsidRDefault="00046960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2"/>
          <w:wAfter w:w="1118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372" w:type="dxa"/>
            <w:vMerge w:val="restart"/>
            <w:tcBorders>
              <w:top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2"/>
          <w:wAfter w:w="1118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ь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372" w:type="dxa"/>
            <w:vMerge/>
            <w:tcBorders>
              <w:top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2"/>
          <w:wAfter w:w="1118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ч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372" w:type="dxa"/>
            <w:vMerge/>
            <w:tcBorders>
              <w:top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2"/>
          <w:wAfter w:w="1118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7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  <w:tr w:rsidR="00AC2D7D" w:rsidTr="00AC2D7D">
        <w:trPr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37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</w:p>
        </w:tc>
        <w:tc>
          <w:tcPr>
            <w:tcW w:w="1118" w:type="dxa"/>
            <w:gridSpan w:val="2"/>
            <w:tcBorders>
              <w:top w:val="nil"/>
              <w:bottom w:val="nil"/>
              <w:right w:val="nil"/>
            </w:tcBorders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AC2D7D" w:rsidTr="00AC2D7D">
        <w:trPr>
          <w:gridAfter w:val="2"/>
          <w:wAfter w:w="1118" w:type="dxa"/>
          <w:trHeight w:val="301"/>
        </w:trPr>
        <w:tc>
          <w:tcPr>
            <w:tcW w:w="372" w:type="dxa"/>
          </w:tcPr>
          <w:p w:rsidR="00AC2D7D" w:rsidRPr="00AC2D7D" w:rsidRDefault="00AC2D7D" w:rsidP="00AC2D7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C2D7D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</w:t>
            </w:r>
          </w:p>
        </w:tc>
        <w:tc>
          <w:tcPr>
            <w:tcW w:w="43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94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405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72" w:type="dxa"/>
          </w:tcPr>
          <w:p w:rsidR="00AC2D7D" w:rsidRDefault="00AC2D7D" w:rsidP="00AC2D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</w:tbl>
    <w:p w:rsidR="00014A82" w:rsidRPr="00014A82" w:rsidRDefault="00014A82" w:rsidP="00014A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4998" w:rsidRPr="00684F83" w:rsidRDefault="00014A82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III.</w:t>
      </w:r>
      <w:r w:rsidR="00784998" w:rsidRPr="00684F83">
        <w:rPr>
          <w:rFonts w:ascii="Times New Roman" w:hAnsi="Times New Roman"/>
          <w:b/>
          <w:sz w:val="28"/>
          <w:szCs w:val="28"/>
          <w:lang w:val="tt-RU"/>
        </w:rPr>
        <w:t xml:space="preserve"> Теоретик бирем.</w:t>
      </w:r>
    </w:p>
    <w:p w:rsidR="00784998" w:rsidRDefault="00D20F2C" w:rsidP="00421B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</w:t>
      </w:r>
      <w:bookmarkStart w:id="0" w:name="_GoBack"/>
      <w:bookmarkEnd w:id="0"/>
      <w:r w:rsidR="00784998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C82465">
        <w:rPr>
          <w:rFonts w:ascii="Times New Roman" w:hAnsi="Times New Roman"/>
          <w:b/>
          <w:sz w:val="28"/>
          <w:szCs w:val="28"/>
          <w:lang w:val="tt-RU"/>
        </w:rPr>
        <w:t>(10</w:t>
      </w:r>
      <w:r w:rsidR="00784998" w:rsidRPr="00421B3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84998" w:rsidRPr="00784998" w:rsidRDefault="00C82465" w:rsidP="00F6176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Тел белеменең сөйләм авазларын өйрәнә торган бүлеге – </w:t>
      </w:r>
      <w:r w:rsidRPr="00C8246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фонетика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. Татар телендә </w:t>
      </w:r>
      <w:r w:rsidRPr="00C82465">
        <w:rPr>
          <w:rFonts w:ascii="Times New Roman" w:hAnsi="Times New Roman"/>
          <w:i/>
          <w:sz w:val="28"/>
          <w:szCs w:val="28"/>
          <w:lang w:val="tt-RU"/>
        </w:rPr>
        <w:t>[</w:t>
      </w:r>
      <w:r w:rsidRPr="00C8246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</w:t>
      </w:r>
      <w:r w:rsidRPr="00C82465">
        <w:rPr>
          <w:rFonts w:ascii="Times New Roman" w:hAnsi="Times New Roman"/>
          <w:i/>
          <w:sz w:val="28"/>
          <w:szCs w:val="28"/>
          <w:lang w:val="tt-RU"/>
        </w:rPr>
        <w:t>]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авазы сүзнең беренче иҗегендә бераз иренләштерелеп әйтелә. </w:t>
      </w:r>
      <w:r w:rsidR="00F61764" w:rsidRPr="00C8246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Сузык</w:t>
      </w:r>
      <w:r w:rsidR="00F61764">
        <w:rPr>
          <w:rFonts w:ascii="Times New Roman" w:hAnsi="Times New Roman"/>
          <w:i/>
          <w:sz w:val="28"/>
          <w:szCs w:val="28"/>
          <w:lang w:val="tt-RU"/>
        </w:rPr>
        <w:t xml:space="preserve"> авазлар</w:t>
      </w:r>
      <w:r w:rsidR="00B16D1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F61764">
        <w:rPr>
          <w:rFonts w:ascii="Times New Roman" w:hAnsi="Times New Roman"/>
          <w:i/>
          <w:sz w:val="28"/>
          <w:szCs w:val="28"/>
          <w:lang w:val="tt-RU"/>
        </w:rPr>
        <w:t xml:space="preserve">тавыштан гына торалар.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Сузык авазга тәмамланган иҗек </w:t>
      </w:r>
      <w:r w:rsidRPr="00C8246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ачык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</w:t>
      </w:r>
      <w:r w:rsidR="00471578" w:rsidRPr="0047157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Туры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мәгънә – сүзнең төп мәгънәсе. </w:t>
      </w:r>
      <w:r w:rsidR="00471578" w:rsidRPr="0047157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Һөнәрчелек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сүзләре – төрле профессия, һөнәр кешеләре сөйләмендә файдаланыла торган сүзләр. Яңа сүзләр икенче төрле </w:t>
      </w:r>
      <w:r w:rsidR="00471578" w:rsidRPr="0047157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неологизмнар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дип атала. Бер тамырдан булган сүзләр </w:t>
      </w:r>
      <w:r w:rsidR="00471578" w:rsidRPr="0047157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тамырдаш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сүзләр була. </w:t>
      </w:r>
      <w:r w:rsidR="00471578" w:rsidRPr="0047157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Кушма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сүзләр ике сүз </w:t>
      </w:r>
      <w:r w:rsidR="00471578" w:rsidRPr="00471578">
        <w:rPr>
          <w:rFonts w:ascii="Times New Roman" w:hAnsi="Times New Roman"/>
          <w:i/>
          <w:sz w:val="28"/>
          <w:szCs w:val="28"/>
          <w:lang w:val="tt-RU"/>
        </w:rPr>
        <w:t>кушылып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ясала. </w:t>
      </w:r>
      <w:r w:rsidR="002048FC">
        <w:rPr>
          <w:rFonts w:ascii="Times New Roman" w:hAnsi="Times New Roman"/>
          <w:i/>
          <w:sz w:val="28"/>
          <w:szCs w:val="28"/>
          <w:lang w:val="tt-RU"/>
        </w:rPr>
        <w:t xml:space="preserve">Тамыр сүзгә ясагыч кушымча ялганса, </w:t>
      </w:r>
      <w:r w:rsidR="002048FC" w:rsidRPr="002048F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ясалма</w:t>
      </w:r>
      <w:r w:rsidR="002048FC">
        <w:rPr>
          <w:rFonts w:ascii="Times New Roman" w:hAnsi="Times New Roman"/>
          <w:i/>
          <w:sz w:val="28"/>
          <w:szCs w:val="28"/>
          <w:lang w:val="tt-RU"/>
        </w:rPr>
        <w:t xml:space="preserve"> сүз барлыкка килә.</w:t>
      </w:r>
      <w:r w:rsidR="00471578"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  <w:r w:rsidR="00784998" w:rsidRPr="00784998">
        <w:rPr>
          <w:rFonts w:ascii="Times New Roman" w:hAnsi="Times New Roman"/>
          <w:i/>
          <w:sz w:val="28"/>
          <w:szCs w:val="28"/>
          <w:lang w:val="tt-RU"/>
        </w:rPr>
        <w:t xml:space="preserve">  </w:t>
      </w:r>
    </w:p>
    <w:p w:rsidR="00784998" w:rsidRDefault="00784998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784998" w:rsidRDefault="00014A82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D61D67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 w:rsidR="00784998">
        <w:rPr>
          <w:rFonts w:ascii="Times New Roman" w:hAnsi="Times New Roman"/>
          <w:b/>
          <w:sz w:val="28"/>
          <w:szCs w:val="28"/>
          <w:lang w:val="tt-RU"/>
        </w:rPr>
        <w:t xml:space="preserve"> Гамәли-и</w:t>
      </w:r>
      <w:r w:rsidR="00784998"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7B5BD2" w:rsidRDefault="007B5BD2" w:rsidP="00421B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7B5BD2" w:rsidRPr="00AB2E9F" w:rsidRDefault="007B5BD2" w:rsidP="00421B37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Давным-давно наши предки называли воскресенье по-другому – неделя. Потому что в этот день ничего не делали, отдыхали.</w:t>
      </w:r>
    </w:p>
    <w:p w:rsidR="007B5BD2" w:rsidRPr="00AB2E9F" w:rsidRDefault="007B5BD2" w:rsidP="00421B37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Понедельник – первый день недели.</w:t>
      </w:r>
    </w:p>
    <w:p w:rsidR="007B5BD2" w:rsidRPr="00AB2E9F" w:rsidRDefault="007B5BD2" w:rsidP="00421B37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Среда – средний день недели. Он делил неделю на две равные части: три дня до среды (воскресенье, понедельник, вторник) и три дня – после (четверг, пятница, суббота).</w:t>
      </w:r>
    </w:p>
    <w:p w:rsidR="007B5BD2" w:rsidRDefault="007B5BD2" w:rsidP="00421B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B2E9F">
        <w:rPr>
          <w:rFonts w:ascii="Times New Roman" w:hAnsi="Times New Roman"/>
          <w:i/>
          <w:sz w:val="28"/>
          <w:szCs w:val="28"/>
          <w:lang w:val="tt-RU"/>
        </w:rPr>
        <w:t>Суббота – шестой день. Им заканчивается рабочая неделя.</w:t>
      </w:r>
      <w:r>
        <w:rPr>
          <w:rFonts w:ascii="Times New Roman" w:hAnsi="Times New Roman"/>
          <w:sz w:val="28"/>
          <w:szCs w:val="28"/>
          <w:lang w:val="tt-RU"/>
        </w:rPr>
        <w:t xml:space="preserve"> (И. Панкеевтан)</w:t>
      </w:r>
    </w:p>
    <w:p w:rsidR="00AB2E9F" w:rsidRPr="00AB2E9F" w:rsidRDefault="00AB2E9F" w:rsidP="00421B37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b/>
          <w:i/>
          <w:sz w:val="28"/>
          <w:szCs w:val="28"/>
          <w:lang w:val="tt-RU"/>
        </w:rPr>
        <w:t>(Мәсәлән, Борын-борын заманда безнен бабайлар якшәмбене башкача – атна дип атап йөрткәннәр. Чөнки бу көнне алар берни дә эшләмәгәннәр, ял иткәннәр.</w:t>
      </w:r>
    </w:p>
    <w:p w:rsidR="00AB2E9F" w:rsidRPr="00AB2E9F" w:rsidRDefault="00AB2E9F" w:rsidP="00421B37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b/>
          <w:i/>
          <w:sz w:val="28"/>
          <w:szCs w:val="28"/>
          <w:lang w:val="tt-RU"/>
        </w:rPr>
        <w:t>Дүшәмбе – атнаның беренче көне.</w:t>
      </w:r>
    </w:p>
    <w:p w:rsidR="00AB2E9F" w:rsidRPr="00AB2E9F" w:rsidRDefault="00AB2E9F" w:rsidP="00421B37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b/>
          <w:i/>
          <w:sz w:val="28"/>
          <w:szCs w:val="28"/>
          <w:lang w:val="tt-RU"/>
        </w:rPr>
        <w:lastRenderedPageBreak/>
        <w:t>Чәршәмбе – атнаның уртасы (уртадагы көне). Ул атнаны ике тигез өлешкә бүлгән: чәршәмбегә кадәр өч көн (якшәмбе, дүшәмбе, сишәмбе) һәм аннан соң өч көн (пәнҗешәмбе, җомга, шимбә).</w:t>
      </w:r>
    </w:p>
    <w:p w:rsidR="00AB2E9F" w:rsidRPr="00AB2E9F" w:rsidRDefault="00AB2E9F" w:rsidP="00421B37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B2E9F">
        <w:rPr>
          <w:rFonts w:ascii="Times New Roman" w:hAnsi="Times New Roman"/>
          <w:b/>
          <w:i/>
          <w:sz w:val="28"/>
          <w:szCs w:val="28"/>
          <w:lang w:val="tt-RU"/>
        </w:rPr>
        <w:t>Шимбә – алтынчы көн. Аның белән эш атнасы төгәлләнә.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)</w:t>
      </w:r>
    </w:p>
    <w:p w:rsidR="007B5BD2" w:rsidRPr="00014A82" w:rsidRDefault="007B5BD2" w:rsidP="00421B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14A82">
        <w:rPr>
          <w:rFonts w:ascii="Times New Roman" w:hAnsi="Times New Roman"/>
          <w:sz w:val="28"/>
          <w:szCs w:val="28"/>
          <w:lang w:val="tt-RU"/>
        </w:rPr>
        <w:t>Бүгенге көнегез ничек башланды? Сез нинди эшләр башкардыгыз? Кичен нәрсә белән шөгыльләнергә уйлысыз?</w:t>
      </w:r>
      <w:r w:rsidR="00014A82" w:rsidRPr="00014A8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14A82">
        <w:rPr>
          <w:rFonts w:ascii="Times New Roman" w:hAnsi="Times New Roman"/>
          <w:sz w:val="28"/>
          <w:szCs w:val="28"/>
          <w:lang w:val="tt-RU"/>
        </w:rPr>
        <w:t xml:space="preserve">Бүгенге көнегезне сурәтләп,  кечкенә генә хикәя төзеп языгыз. (10-12 җөмлә). </w:t>
      </w:r>
      <w:r w:rsidR="00014A82" w:rsidRPr="00014A8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6665E7" w:rsidRDefault="006665E7" w:rsidP="006665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666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A82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696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860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8FC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21D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2DB4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578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8D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BD2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B3E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69B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38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E9F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2D7D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D17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C4D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6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0F2C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D0A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92A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1764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29FE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37E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2019-10-10T06:25:00Z</dcterms:created>
  <dcterms:modified xsi:type="dcterms:W3CDTF">2019-12-09T13:33:00Z</dcterms:modified>
</cp:coreProperties>
</file>